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0E765" w14:textId="77777777" w:rsidR="00D96580" w:rsidRDefault="00032954">
      <w:pPr>
        <w:pStyle w:val="ConsPlusNormal"/>
        <w:wordWrap w:val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Форма, утвержденная приказом</w:t>
      </w:r>
    </w:p>
    <w:p w14:paraId="68E9EDBF" w14:textId="77777777" w:rsidR="00D96580" w:rsidRDefault="00032954">
      <w:pPr>
        <w:pStyle w:val="ConsPlusNormal"/>
        <w:wordWrap w:val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Министерства культуры Российской Федерации</w:t>
      </w:r>
    </w:p>
    <w:p w14:paraId="7152B357" w14:textId="77777777" w:rsidR="00D96580" w:rsidRDefault="00032954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2 июля 2015 г. № 1905</w:t>
      </w:r>
    </w:p>
    <w:p w14:paraId="0CB71395" w14:textId="77777777" w:rsidR="00D96580" w:rsidRDefault="00D96580">
      <w:pPr>
        <w:pStyle w:val="ConsPlusNormal"/>
        <w:jc w:val="both"/>
        <w:rPr>
          <w:rFonts w:ascii="Times New Roman" w:hAnsi="Times New Roman" w:cs="Times New Roman"/>
        </w:rPr>
      </w:pPr>
    </w:p>
    <w:p w14:paraId="66770215" w14:textId="77777777" w:rsidR="00D96580" w:rsidRDefault="00032954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Par70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14:paraId="7E97E05A" w14:textId="77777777" w:rsidR="00D96580" w:rsidRDefault="00032954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 включении объекта, обладающего признаками</w:t>
      </w:r>
    </w:p>
    <w:p w14:paraId="2386DF26" w14:textId="77777777" w:rsidR="00D96580" w:rsidRDefault="00032954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объекта культурного наследия, в единый государственный реестр</w:t>
      </w:r>
    </w:p>
    <w:p w14:paraId="082B716D" w14:textId="77777777" w:rsidR="00D96580" w:rsidRDefault="00032954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объектов культурного наследия (памятников истории и культуры)</w:t>
      </w:r>
    </w:p>
    <w:p w14:paraId="05AB140E" w14:textId="77777777" w:rsidR="00D96580" w:rsidRDefault="00032954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народов Российской Федерации</w:t>
      </w:r>
    </w:p>
    <w:p w14:paraId="0F2D0C12" w14:textId="77777777" w:rsidR="00D96580" w:rsidRDefault="00D96580">
      <w:pPr>
        <w:pStyle w:val="ConsPlusNonformat"/>
        <w:jc w:val="both"/>
        <w:rPr>
          <w:rFonts w:ascii="Times New Roman" w:hAnsi="Times New Roman" w:cs="Times New Roman"/>
        </w:rPr>
      </w:pPr>
    </w:p>
    <w:p w14:paraId="4E34BDBE" w14:textId="7734255F" w:rsidR="00D96580" w:rsidRDefault="00032954" w:rsidP="00526668">
      <w:pPr>
        <w:pStyle w:val="ConsPlusNonformat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Прошу включить в единый государственный реестр объектов культурного наследия (памятников истории и культуры) народов Российской Федерации объект, обладающий признаками объекта культурного наследия:</w:t>
      </w:r>
    </w:p>
    <w:p w14:paraId="58600C7F" w14:textId="77777777" w:rsidR="00D96580" w:rsidRDefault="00D96580">
      <w:pPr>
        <w:pStyle w:val="ConsPlusNonformat"/>
        <w:jc w:val="both"/>
        <w:rPr>
          <w:rFonts w:ascii="Times New Roman" w:hAnsi="Times New Roman" w:cs="Times New Roman"/>
        </w:rPr>
      </w:pPr>
    </w:p>
    <w:p w14:paraId="77CC423E" w14:textId="77777777" w:rsidR="00D96580" w:rsidRDefault="0003295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Наименование объекта</w:t>
      </w:r>
    </w:p>
    <w:p w14:paraId="72164A1E" w14:textId="77777777" w:rsidR="00D96580" w:rsidRDefault="00D96580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49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498"/>
      </w:tblGrid>
      <w:tr w:rsidR="00D96580" w:rsidRPr="00531EF2" w14:paraId="46A47CFC" w14:textId="77777777" w:rsidTr="001F29A3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65C01" w14:textId="77777777" w:rsidR="00D96580" w:rsidRDefault="00032954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Дом жилой, конец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века</w:t>
            </w:r>
          </w:p>
        </w:tc>
      </w:tr>
    </w:tbl>
    <w:p w14:paraId="2F5BBB98" w14:textId="77777777" w:rsidR="00D96580" w:rsidRDefault="00D96580">
      <w:pPr>
        <w:pStyle w:val="ConsPlusNormal"/>
        <w:jc w:val="both"/>
        <w:rPr>
          <w:rFonts w:ascii="Times New Roman" w:hAnsi="Times New Roman" w:cs="Times New Roman"/>
        </w:rPr>
      </w:pPr>
    </w:p>
    <w:p w14:paraId="6D388D35" w14:textId="77777777" w:rsidR="00D96580" w:rsidRDefault="0003295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Фотографическое изображение объекта</w:t>
      </w:r>
    </w:p>
    <w:p w14:paraId="2D8E2609" w14:textId="77777777" w:rsidR="00D96580" w:rsidRDefault="00D96580">
      <w:pPr>
        <w:pStyle w:val="ConsPlusNonformat"/>
        <w:jc w:val="both"/>
        <w:rPr>
          <w:rFonts w:ascii="Times New Roman" w:hAnsi="Times New Roman" w:cs="Times New Roman"/>
        </w:rPr>
      </w:pPr>
    </w:p>
    <w:p w14:paraId="415603CE" w14:textId="77777777" w:rsidR="00D96580" w:rsidRDefault="00032954">
      <w:pPr>
        <w:pStyle w:val="ConsPlusNonformat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 wp14:anchorId="19015C89" wp14:editId="6447AC30">
            <wp:extent cx="6059170" cy="3120390"/>
            <wp:effectExtent l="0" t="0" r="17780" b="3810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rcRect l="32140" t="6344" r="8691" b="39493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CDC31" w14:textId="77777777" w:rsidR="00D96580" w:rsidRDefault="00D96580">
      <w:pPr>
        <w:pStyle w:val="ConsPlusNonformat"/>
        <w:jc w:val="both"/>
        <w:rPr>
          <w:rFonts w:ascii="Times New Roman" w:hAnsi="Times New Roman" w:cs="Times New Roman"/>
        </w:rPr>
      </w:pPr>
    </w:p>
    <w:p w14:paraId="02F7FBED" w14:textId="77777777" w:rsidR="00D96580" w:rsidRDefault="00D96580">
      <w:pPr>
        <w:pStyle w:val="ConsPlusNonformat"/>
        <w:jc w:val="both"/>
        <w:rPr>
          <w:rFonts w:ascii="Times New Roman" w:hAnsi="Times New Roman" w:cs="Times New Roman"/>
        </w:rPr>
      </w:pPr>
    </w:p>
    <w:p w14:paraId="7E886871" w14:textId="77777777" w:rsidR="00D96580" w:rsidRDefault="00D96580">
      <w:pPr>
        <w:pStyle w:val="ConsPlusNormal"/>
        <w:jc w:val="both"/>
        <w:rPr>
          <w:rFonts w:ascii="Times New Roman" w:hAnsi="Times New Roman" w:cs="Times New Roman"/>
        </w:rPr>
      </w:pPr>
    </w:p>
    <w:p w14:paraId="521BC3D8" w14:textId="77777777" w:rsidR="00D96580" w:rsidRDefault="0003295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Заявитель</w:t>
      </w:r>
    </w:p>
    <w:p w14:paraId="0E350B91" w14:textId="77777777" w:rsidR="00D96580" w:rsidRDefault="00D96580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49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65"/>
        <w:gridCol w:w="2702"/>
        <w:gridCol w:w="2231"/>
      </w:tblGrid>
      <w:tr w:rsidR="00D96580" w:rsidRPr="00032954" w14:paraId="40C486BF" w14:textId="77777777" w:rsidTr="001F29A3"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961D7" w14:textId="6B17C233" w:rsidR="00D96580" w:rsidRDefault="00D96580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365F" w14:textId="77777777" w:rsidR="00D96580" w:rsidRDefault="00D96580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9601" w14:textId="098206AE" w:rsidR="00D96580" w:rsidRDefault="00D96580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</w:p>
        </w:tc>
      </w:tr>
      <w:tr w:rsidR="00D96580" w14:paraId="43A62B37" w14:textId="77777777" w:rsidTr="001F29A3"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13D2" w14:textId="77777777" w:rsidR="00D96580" w:rsidRDefault="00032954">
            <w:pPr>
              <w:pStyle w:val="ConsPlusNormal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должность, организация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2F3E" w14:textId="77777777" w:rsidR="00D96580" w:rsidRDefault="00032954">
            <w:pPr>
              <w:pStyle w:val="ConsPlusNormal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подпись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09BC" w14:textId="77777777" w:rsidR="00D96580" w:rsidRDefault="00032954">
            <w:pPr>
              <w:pStyle w:val="ConsPlusNormal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Ф.И.О.</w:t>
            </w:r>
          </w:p>
        </w:tc>
      </w:tr>
    </w:tbl>
    <w:p w14:paraId="58D4C67A" w14:textId="77777777" w:rsidR="00D96580" w:rsidRDefault="00D96580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49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91"/>
        <w:gridCol w:w="7007"/>
      </w:tblGrid>
      <w:tr w:rsidR="00D96580" w:rsidRPr="00531EF2" w14:paraId="798C583A" w14:textId="77777777" w:rsidTr="001F29A3">
        <w:tc>
          <w:tcPr>
            <w:tcW w:w="2491" w:type="dxa"/>
            <w:tcBorders>
              <w:right w:val="single" w:sz="4" w:space="0" w:color="auto"/>
            </w:tcBorders>
          </w:tcPr>
          <w:p w14:paraId="75CF2CEE" w14:textId="77777777" w:rsidR="00D96580" w:rsidRDefault="00032954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Адрес заявителя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94E8" w14:textId="5C470744" w:rsidR="00D96580" w:rsidRDefault="00D96580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</w:p>
        </w:tc>
      </w:tr>
    </w:tbl>
    <w:p w14:paraId="1821A202" w14:textId="77777777" w:rsidR="00D96580" w:rsidRDefault="00D96580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text" w:horzAnchor="margin" w:tblpXSpec="right" w:tblpY="-47"/>
        <w:tblW w:w="5803" w:type="dxa"/>
        <w:tblLook w:val="04A0" w:firstRow="1" w:lastRow="0" w:firstColumn="1" w:lastColumn="0" w:noHBand="0" w:noVBand="1"/>
      </w:tblPr>
      <w:tblGrid>
        <w:gridCol w:w="5803"/>
      </w:tblGrid>
      <w:tr w:rsidR="001F29A3" w14:paraId="7C09C007" w14:textId="77777777" w:rsidTr="001F29A3">
        <w:trPr>
          <w:trHeight w:val="356"/>
        </w:trPr>
        <w:tc>
          <w:tcPr>
            <w:tcW w:w="5803" w:type="dxa"/>
          </w:tcPr>
          <w:p w14:paraId="63EFA7EB" w14:textId="2BEEB58A" w:rsidR="001F29A3" w:rsidRPr="001F29A3" w:rsidRDefault="001F29A3" w:rsidP="001F29A3">
            <w:pPr>
              <w:pStyle w:val="ConsPlusNonformat"/>
              <w:jc w:val="both"/>
              <w:rPr>
                <w:rFonts w:asciiTheme="minorHAnsi" w:hAnsiTheme="minorHAnsi" w:cs="Times New Roman"/>
                <w:lang w:val="en-US"/>
              </w:rPr>
            </w:pPr>
            <w:bookmarkStart w:id="1" w:name="_GoBack"/>
            <w:bookmarkEnd w:id="1"/>
          </w:p>
        </w:tc>
      </w:tr>
    </w:tbl>
    <w:p w14:paraId="28667D50" w14:textId="600760D4" w:rsidR="001F29A3" w:rsidRDefault="001F29A3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Электронная почта / телефон заявителя </w:t>
      </w:r>
    </w:p>
    <w:p w14:paraId="022189A9" w14:textId="0FE6E832" w:rsidR="001F29A3" w:rsidRDefault="001F29A3">
      <w:pPr>
        <w:pStyle w:val="ConsPlusNonformat"/>
        <w:jc w:val="both"/>
        <w:rPr>
          <w:rFonts w:ascii="Times New Roman" w:hAnsi="Times New Roman" w:cs="Times New Roman"/>
        </w:rPr>
      </w:pPr>
    </w:p>
    <w:p w14:paraId="43A0CD12" w14:textId="77777777" w:rsidR="001F29A3" w:rsidRDefault="001F29A3">
      <w:pPr>
        <w:pStyle w:val="ConsPlusNonformat"/>
        <w:jc w:val="both"/>
        <w:rPr>
          <w:rFonts w:ascii="Times New Roman" w:hAnsi="Times New Roman" w:cs="Times New Roman"/>
        </w:rPr>
      </w:pPr>
    </w:p>
    <w:p w14:paraId="5D50E0CB" w14:textId="5BAAD456" w:rsidR="00D96580" w:rsidRDefault="0003295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"__" ___________ 20__ г.</w:t>
      </w:r>
    </w:p>
    <w:p w14:paraId="02CCC330" w14:textId="77777777" w:rsidR="00D96580" w:rsidRDefault="0003295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(число, месяц, год)</w:t>
      </w:r>
    </w:p>
    <w:p w14:paraId="0468AA16" w14:textId="77777777" w:rsidR="00D96580" w:rsidRPr="00962D51" w:rsidRDefault="00D96580">
      <w:pPr>
        <w:rPr>
          <w:rFonts w:ascii="Times New Roman" w:hAnsi="Times New Roman" w:cs="Times New Roman"/>
          <w:lang w:val="ru-RU"/>
        </w:rPr>
      </w:pPr>
      <w:bookmarkStart w:id="2" w:name="Par123"/>
      <w:bookmarkEnd w:id="2"/>
    </w:p>
    <w:p w14:paraId="3E51B076" w14:textId="77777777" w:rsidR="00D96580" w:rsidRPr="00962D51" w:rsidRDefault="00032954">
      <w:pPr>
        <w:rPr>
          <w:rFonts w:ascii="Times New Roman" w:hAnsi="Times New Roman" w:cs="Times New Roman"/>
          <w:lang w:val="ru-RU"/>
        </w:rPr>
      </w:pPr>
      <w:r w:rsidRPr="00962D51">
        <w:rPr>
          <w:rFonts w:ascii="Times New Roman" w:hAnsi="Times New Roman" w:cs="Times New Roman"/>
          <w:lang w:val="ru-RU"/>
        </w:rPr>
        <w:br w:type="page"/>
      </w:r>
    </w:p>
    <w:p w14:paraId="5EEB7E9D" w14:textId="77777777" w:rsidR="00D96580" w:rsidRDefault="00032954">
      <w:pPr>
        <w:pStyle w:val="ConsPlusNormal"/>
        <w:jc w:val="right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N 1</w:t>
      </w:r>
    </w:p>
    <w:p w14:paraId="0B654333" w14:textId="77777777" w:rsidR="00D96580" w:rsidRDefault="00032954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заявлению</w:t>
      </w:r>
    </w:p>
    <w:p w14:paraId="46CFC029" w14:textId="77777777" w:rsidR="00D96580" w:rsidRDefault="00D96580">
      <w:pPr>
        <w:pStyle w:val="ConsPlusNormal"/>
        <w:jc w:val="both"/>
        <w:rPr>
          <w:rFonts w:ascii="Times New Roman" w:hAnsi="Times New Roman" w:cs="Times New Roman"/>
        </w:rPr>
      </w:pPr>
    </w:p>
    <w:p w14:paraId="2B0BCD6C" w14:textId="77777777" w:rsidR="00D96580" w:rsidRDefault="00032954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Местонахождение объекта</w:t>
      </w:r>
    </w:p>
    <w:p w14:paraId="7ED46A9E" w14:textId="77777777" w:rsidR="00D96580" w:rsidRDefault="00032954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(адрес объекта или при его отсутствии описание местоположения объекта)</w:t>
      </w:r>
    </w:p>
    <w:p w14:paraId="360B2D0E" w14:textId="77777777" w:rsidR="00D96580" w:rsidRDefault="00D96580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39"/>
      </w:tblGrid>
      <w:tr w:rsidR="00D96580" w:rsidRPr="001F29A3" w14:paraId="67506E60" w14:textId="77777777" w:rsidTr="001F29A3">
        <w:tc>
          <w:tcPr>
            <w:tcW w:w="9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CC3D16" w14:textId="77777777" w:rsidR="00D96580" w:rsidRDefault="00032954">
            <w:pPr>
              <w:pStyle w:val="ConsPlusNormal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Саратовская область, г. Саратов, ул.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им. Дзержинского Ф.Э., № 6</w:t>
            </w:r>
          </w:p>
        </w:tc>
      </w:tr>
      <w:tr w:rsidR="00D96580" w:rsidRPr="001F29A3" w14:paraId="11CCD716" w14:textId="77777777" w:rsidTr="001F29A3">
        <w:tc>
          <w:tcPr>
            <w:tcW w:w="96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3C9C" w14:textId="77777777" w:rsidR="00D96580" w:rsidRDefault="00D96580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</w:p>
        </w:tc>
      </w:tr>
    </w:tbl>
    <w:p w14:paraId="7A64131F" w14:textId="77777777" w:rsidR="00D96580" w:rsidRDefault="00D96580">
      <w:pPr>
        <w:pStyle w:val="ConsPlusNormal"/>
        <w:jc w:val="both"/>
        <w:rPr>
          <w:rFonts w:ascii="Times New Roman" w:hAnsi="Times New Roman" w:cs="Times New Roman"/>
        </w:rPr>
      </w:pPr>
    </w:p>
    <w:p w14:paraId="6C3E8BF0" w14:textId="77777777" w:rsidR="00D96580" w:rsidRDefault="00032954">
      <w:pPr>
        <w:pStyle w:val="ConsPlusNormal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 wp14:anchorId="2CA5A506" wp14:editId="69B8AD1F">
            <wp:extent cx="6176010" cy="3014980"/>
            <wp:effectExtent l="0" t="0" r="15240" b="13970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rcRect l="-86" t="6077" r="2561" b="9297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B63CF" w14:textId="77777777" w:rsidR="00D96580" w:rsidRDefault="00D96580">
      <w:pPr>
        <w:pStyle w:val="ConsPlusNormal"/>
        <w:jc w:val="both"/>
        <w:rPr>
          <w:rFonts w:ascii="Times New Roman" w:hAnsi="Times New Roman" w:cs="Times New Roman"/>
        </w:rPr>
      </w:pPr>
    </w:p>
    <w:p w14:paraId="1C80CC26" w14:textId="78E47F9B" w:rsidR="00D96580" w:rsidRDefault="0003295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указан в соответствии с публичной кадастровой картой, на дату обращения </w:t>
      </w:r>
      <w:r w:rsidR="00CC28BF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.06.2021</w:t>
      </w:r>
      <w:r w:rsidR="00CC28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14:paraId="1424A061" w14:textId="77777777" w:rsidR="00D96580" w:rsidRDefault="00D96580">
      <w:pPr>
        <w:pStyle w:val="ConsPlusNormal"/>
        <w:jc w:val="both"/>
        <w:rPr>
          <w:rFonts w:ascii="Times New Roman" w:hAnsi="Times New Roman" w:cs="Times New Roman"/>
        </w:rPr>
      </w:pPr>
    </w:p>
    <w:p w14:paraId="5C296328" w14:textId="77777777" w:rsidR="00D96580" w:rsidRDefault="00D96580">
      <w:pPr>
        <w:pStyle w:val="ConsPlusNormal"/>
        <w:jc w:val="both"/>
        <w:rPr>
          <w:rFonts w:ascii="Times New Roman" w:hAnsi="Times New Roman" w:cs="Times New Roman"/>
        </w:rPr>
      </w:pPr>
    </w:p>
    <w:p w14:paraId="3ACDDF08" w14:textId="77777777" w:rsidR="00D96580" w:rsidRDefault="00032954">
      <w:pPr>
        <w:pStyle w:val="ConsPlusNormal"/>
        <w:jc w:val="right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N 2</w:t>
      </w:r>
    </w:p>
    <w:p w14:paraId="06F20629" w14:textId="77777777" w:rsidR="00D96580" w:rsidRDefault="00032954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заявлению</w:t>
      </w:r>
    </w:p>
    <w:p w14:paraId="0DE2F49E" w14:textId="77777777" w:rsidR="00D96580" w:rsidRDefault="00D96580">
      <w:pPr>
        <w:pStyle w:val="ConsPlusNormal"/>
        <w:jc w:val="both"/>
        <w:rPr>
          <w:rFonts w:ascii="Times New Roman" w:hAnsi="Times New Roman" w:cs="Times New Roman"/>
        </w:rPr>
      </w:pPr>
    </w:p>
    <w:p w14:paraId="56CEFAD5" w14:textId="77777777" w:rsidR="00D96580" w:rsidRDefault="00032954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Сведения об историко-культурной ценности объекта с точки зрения истории, архитектуры, градостроительства, искусства, науки и техники, эстетики, этнологии или антропологии, социальной культуры, полученные по результатам проведения работ по выявлению объектов, обладающих признаками объекта культурного наследия и подтверждаемые соответствующими документами и материалами</w:t>
      </w:r>
    </w:p>
    <w:p w14:paraId="5D79A860" w14:textId="77777777" w:rsidR="00D96580" w:rsidRDefault="00D96580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837"/>
        <w:gridCol w:w="2534"/>
        <w:gridCol w:w="4210"/>
      </w:tblGrid>
      <w:tr w:rsidR="00D96580" w:rsidRPr="00531EF2" w14:paraId="0EB558CF" w14:textId="77777777">
        <w:tc>
          <w:tcPr>
            <w:tcW w:w="95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3D5367" w14:textId="613A545C" w:rsidR="00D96580" w:rsidRDefault="00032954">
            <w:pPr>
              <w:pStyle w:val="ConsPlusNormal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Здание представляет собою одноэтажное кирпичное строение на высоком цоколе, «Г» - образной формы в плане, с металлической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фальцевой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скатной кровлей. Стилистически здание относится к классицистическим эклектичным постройкам, выполненным в технике открытого кирпича, характерным для строений последней четверти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века.</w:t>
            </w:r>
          </w:p>
        </w:tc>
      </w:tr>
      <w:tr w:rsidR="00D96580" w:rsidRPr="00531EF2" w14:paraId="61383015" w14:textId="77777777">
        <w:tc>
          <w:tcPr>
            <w:tcW w:w="958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E1CAE20" w14:textId="77777777" w:rsidR="00D96580" w:rsidRDefault="00032954">
            <w:pPr>
              <w:pStyle w:val="ConsPlusNormal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Здание в 6 световых осей симметрично относительно центральной оси. Над центральной частью возвышается аттик с круглым слуховым окном. Декор здания насыщен, все элементы выполнены с использованием тесаного и формованного кирпича. Горизонтальное членение подчеркнуто развитым венчающим карнизом и межэтажным карнизом. Вертикальное членение главного фасада подчеркнуто междуоконными и угловыми пилястрами сложной формы. Оконные проемы лучковые, имеют кирпичное обрамление,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сандрики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завершаются высокими полочками с фигурными замковыми камнями. Оконные проемы цокольного этажа лучковые, завершаются клинчатыми перемычками полукруглой формы. Оконный проем торцевого фасада, обращенного в сторону домовладения № 8 - увеличенного размера, лучковой формы, с кирпичным обрамлением и замковым камнем сложного рисунка с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растительным орнаментом. Сохранена подлинная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расстекловка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оконного переплета.</w:t>
            </w:r>
          </w:p>
          <w:p w14:paraId="0D50F2EC" w14:textId="7D5D77F4" w:rsidR="00D96580" w:rsidRDefault="00032954">
            <w:pPr>
              <w:pStyle w:val="ConsPlusNormal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Вход в здание расположен слева.</w:t>
            </w:r>
          </w:p>
          <w:p w14:paraId="4D4BE151" w14:textId="77777777" w:rsidR="00D96580" w:rsidRDefault="00032954">
            <w:pPr>
              <w:pStyle w:val="ConsPlusNormal"/>
              <w:rPr>
                <w:rFonts w:ascii="Times New Roman" w:eastAsia="Segoe UI Historic" w:hAnsi="Times New Roman" w:cs="Times New Roman"/>
                <w:color w:val="0505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 тычках кирпичей со стороны торцевого фасада заметны клейма «Б.Г.» (</w:t>
            </w:r>
            <w:r>
              <w:rPr>
                <w:rFonts w:ascii="Times New Roman" w:eastAsia="Segoe UI Historic" w:hAnsi="Times New Roman" w:cs="Times New Roman"/>
                <w:color w:val="050505"/>
                <w:sz w:val="24"/>
                <w:szCs w:val="24"/>
              </w:rPr>
              <w:t>«Б.Г.» - клеймо кирпичного завода мещанина Герасима Дмитриевича Большакова. Саратов. Учрежден в 1847 году).</w:t>
            </w:r>
          </w:p>
          <w:p w14:paraId="3D7513DC" w14:textId="77777777" w:rsidR="00962D51" w:rsidRPr="00962D51" w:rsidRDefault="00962D51">
            <w:pPr>
              <w:pStyle w:val="ConsPlusNormal"/>
              <w:rPr>
                <w:rFonts w:ascii="Times New Roman" w:eastAsia="Segoe UI Historic" w:hAnsi="Times New Roman" w:cs="Times New Roman"/>
                <w:color w:val="050505"/>
                <w:sz w:val="24"/>
                <w:szCs w:val="24"/>
              </w:rPr>
            </w:pPr>
          </w:p>
          <w:p w14:paraId="7583ED6C" w14:textId="35553764" w:rsidR="00962D51" w:rsidRPr="00962D51" w:rsidRDefault="00962D51">
            <w:pPr>
              <w:pStyle w:val="ConsPlusNormal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Мнение известного архитектора, историка архитектуры Андрея Евгеньевича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Мушты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 этом здании: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962D5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«Наиболее вероятные даты постройки - 1880-1900 годы. По типологии, это одноэтажный купеческий жилой дом. По стилю - эклектика (историзм), кирпичный стиль. Вероятным автором проекта является саратовский Городской архитектор А.М. </w:t>
            </w:r>
            <w:proofErr w:type="spellStart"/>
            <w:r w:rsidRPr="00962D5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Салько</w:t>
            </w:r>
            <w:proofErr w:type="spellEnd"/>
            <w:r w:rsidRPr="00962D5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Так как </w:t>
            </w:r>
            <w:r w:rsidRPr="00962D5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Алексей Маркович в своем творчестве использовал наличники с парным декоративным элементом треугольной формы. Здание представляет ценность именно как сохранившаяся практически в первозданном виде, градостроительная единица, типичной для Саратова застройки конца XIX столетия.»</w:t>
            </w:r>
          </w:p>
        </w:tc>
      </w:tr>
      <w:tr w:rsidR="00D96580" w:rsidRPr="00531EF2" w14:paraId="74B16E16" w14:textId="77777777">
        <w:tc>
          <w:tcPr>
            <w:tcW w:w="958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3998C8A" w14:textId="77777777" w:rsidR="00D96580" w:rsidRDefault="00032954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Состояние кирпичного декора удовлетворительное, утраты и механические повреждения незначительны.</w:t>
            </w:r>
          </w:p>
        </w:tc>
      </w:tr>
      <w:tr w:rsidR="00D96580" w:rsidRPr="00531EF2" w14:paraId="033AE2B6" w14:textId="77777777">
        <w:tc>
          <w:tcPr>
            <w:tcW w:w="958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27AB" w14:textId="7910F2C9" w:rsidR="00D96580" w:rsidRDefault="00032954">
            <w:pPr>
              <w:pStyle w:val="ConsPlusNormal"/>
              <w:rPr>
                <w:rFonts w:ascii="Times New Roman" w:eastAsia="Helvetica" w:hAnsi="Times New Roman" w:cs="Times New Roman"/>
                <w:sz w:val="24"/>
                <w:szCs w:val="24"/>
              </w:rPr>
            </w:pPr>
            <w:r>
              <w:rPr>
                <w:rFonts w:ascii="Times New Roman" w:eastAsia="Helvetica" w:hAnsi="Times New Roman" w:cs="Times New Roman"/>
                <w:sz w:val="24"/>
                <w:szCs w:val="24"/>
              </w:rPr>
              <w:t xml:space="preserve">По предварительным имеющимся архивным сведениям дом № 4 (ныне - № 6) по ул. Грошовой (Дзержинского) в 182 </w:t>
            </w:r>
            <w:proofErr w:type="spellStart"/>
            <w:r>
              <w:rPr>
                <w:rFonts w:ascii="Times New Roman" w:eastAsia="Helvetica" w:hAnsi="Times New Roman" w:cs="Times New Roman"/>
                <w:sz w:val="24"/>
                <w:szCs w:val="24"/>
              </w:rPr>
              <w:t>планном</w:t>
            </w:r>
            <w:proofErr w:type="spellEnd"/>
            <w:r>
              <w:rPr>
                <w:rFonts w:ascii="Times New Roman" w:eastAsia="Helvetica" w:hAnsi="Times New Roman" w:cs="Times New Roman"/>
                <w:sz w:val="24"/>
                <w:szCs w:val="24"/>
              </w:rPr>
              <w:t xml:space="preserve"> квартале принадлежал </w:t>
            </w:r>
            <w:proofErr w:type="spellStart"/>
            <w:r>
              <w:rPr>
                <w:rFonts w:ascii="Times New Roman" w:eastAsia="Helvetica" w:hAnsi="Times New Roman" w:cs="Times New Roman"/>
                <w:sz w:val="24"/>
                <w:szCs w:val="24"/>
              </w:rPr>
              <w:t>Квасниковой</w:t>
            </w:r>
            <w:proofErr w:type="spellEnd"/>
            <w:r>
              <w:rPr>
                <w:rFonts w:ascii="Times New Roman" w:eastAsia="Helvetica" w:hAnsi="Times New Roman" w:cs="Times New Roman"/>
                <w:sz w:val="24"/>
                <w:szCs w:val="24"/>
              </w:rPr>
              <w:t xml:space="preserve"> Александре Ивановне (</w:t>
            </w:r>
            <w:r>
              <w:rPr>
                <w:rFonts w:ascii="Times New Roman" w:eastAsia="Segoe UI Historic" w:hAnsi="Times New Roman" w:cs="Times New Roman"/>
                <w:color w:val="050505"/>
                <w:sz w:val="24"/>
                <w:szCs w:val="24"/>
              </w:rPr>
              <w:t xml:space="preserve">Табель домовладельцев на </w:t>
            </w:r>
            <w:r>
              <w:rPr>
                <w:rFonts w:ascii="Times New Roman" w:eastAsia="Helvetica" w:hAnsi="Times New Roman" w:cs="Times New Roman"/>
                <w:sz w:val="24"/>
                <w:szCs w:val="24"/>
              </w:rPr>
              <w:t>1901).</w:t>
            </w:r>
          </w:p>
          <w:p w14:paraId="06D3B7B2" w14:textId="77777777" w:rsidR="00D96580" w:rsidRDefault="00D96580">
            <w:pPr>
              <w:pStyle w:val="ConsPlusNormal"/>
              <w:rPr>
                <w:rFonts w:ascii="Times New Roman" w:eastAsia="Helvetica" w:hAnsi="Times New Roman" w:cs="Times New Roman"/>
                <w:sz w:val="24"/>
                <w:szCs w:val="24"/>
              </w:rPr>
            </w:pPr>
          </w:p>
        </w:tc>
      </w:tr>
      <w:tr w:rsidR="00D96580" w:rsidRPr="00531EF2" w14:paraId="0877F71A" w14:textId="77777777">
        <w:tc>
          <w:tcPr>
            <w:tcW w:w="9581" w:type="dxa"/>
            <w:gridSpan w:val="3"/>
            <w:tcBorders>
              <w:top w:val="single" w:sz="4" w:space="0" w:color="auto"/>
            </w:tcBorders>
          </w:tcPr>
          <w:p w14:paraId="051818B1" w14:textId="77777777" w:rsidR="00D96580" w:rsidRDefault="00D96580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</w:p>
        </w:tc>
      </w:tr>
      <w:tr w:rsidR="00D96580" w14:paraId="6B3FDA16" w14:textId="77777777">
        <w:tc>
          <w:tcPr>
            <w:tcW w:w="5371" w:type="dxa"/>
            <w:gridSpan w:val="2"/>
            <w:tcBorders>
              <w:right w:val="single" w:sz="4" w:space="0" w:color="auto"/>
            </w:tcBorders>
          </w:tcPr>
          <w:p w14:paraId="7D4F5EC6" w14:textId="77777777" w:rsidR="00D96580" w:rsidRDefault="00032954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Время возникновения или дата создания объекта и (или) дата связанного с ним исторического события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C7AB" w14:textId="77777777" w:rsidR="00D96580" w:rsidRDefault="00032954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Конец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века</w:t>
            </w:r>
          </w:p>
        </w:tc>
      </w:tr>
      <w:tr w:rsidR="00D96580" w14:paraId="5A6A7530" w14:textId="77777777">
        <w:tc>
          <w:tcPr>
            <w:tcW w:w="9581" w:type="dxa"/>
            <w:gridSpan w:val="3"/>
          </w:tcPr>
          <w:p w14:paraId="0B9E7E93" w14:textId="77777777" w:rsidR="00D96580" w:rsidRDefault="00D96580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</w:p>
        </w:tc>
      </w:tr>
      <w:tr w:rsidR="00D96580" w14:paraId="65BECFD3" w14:textId="77777777">
        <w:tc>
          <w:tcPr>
            <w:tcW w:w="2837" w:type="dxa"/>
            <w:tcBorders>
              <w:right w:val="single" w:sz="4" w:space="0" w:color="auto"/>
            </w:tcBorders>
          </w:tcPr>
          <w:p w14:paraId="411E9D96" w14:textId="77777777" w:rsidR="00D96580" w:rsidRDefault="00032954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Иные сведения</w:t>
            </w:r>
          </w:p>
        </w:tc>
        <w:tc>
          <w:tcPr>
            <w:tcW w:w="6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05397" w14:textId="05CFC687" w:rsidR="00D96580" w:rsidRDefault="00032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3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Застройка четной стороны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ул. Дзержинского (бывшей Грошовой)</w:t>
            </w:r>
            <w:r w:rsidRPr="00E763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между улицами Горького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(бывшей Александровской)</w:t>
            </w:r>
            <w:r w:rsidRPr="00E763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Вольской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63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сформирована в основном доходными домами постройки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конца</w:t>
            </w:r>
            <w:r w:rsidRPr="00E763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E763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начала ХХ веков, расположенных вдоль линии застройки.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Рассматриваемое з</w:t>
            </w:r>
            <w:r w:rsidRPr="00E763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дание занимает одностороннее положение в середине квартала.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Здание соседствует с объектом культурного наследия регионального значения «</w:t>
            </w:r>
            <w:r w:rsidRPr="00E763D7">
              <w:rPr>
                <w:rFonts w:ascii="Times New Roman" w:hAnsi="Times New Roman"/>
                <w:sz w:val="24"/>
                <w:szCs w:val="24"/>
                <w:lang w:val="ru-RU"/>
              </w:rPr>
              <w:t>Особняк Шишкина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Pr="00E763D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1912г., арх.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П.М.Зыбин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(г. Саратов, 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Дзержинского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).</w:t>
            </w:r>
          </w:p>
          <w:p w14:paraId="11E3A85E" w14:textId="77777777" w:rsidR="00D96580" w:rsidRDefault="00D96580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</w:p>
        </w:tc>
      </w:tr>
      <w:tr w:rsidR="00D96580" w14:paraId="4930561F" w14:textId="77777777">
        <w:tc>
          <w:tcPr>
            <w:tcW w:w="9581" w:type="dxa"/>
            <w:gridSpan w:val="3"/>
          </w:tcPr>
          <w:p w14:paraId="6437BBE6" w14:textId="77777777" w:rsidR="00D96580" w:rsidRDefault="00D96580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</w:p>
        </w:tc>
      </w:tr>
      <w:tr w:rsidR="00D96580" w:rsidRPr="00531EF2" w14:paraId="63D625E5" w14:textId="77777777">
        <w:tc>
          <w:tcPr>
            <w:tcW w:w="2837" w:type="dxa"/>
            <w:tcBorders>
              <w:right w:val="single" w:sz="4" w:space="0" w:color="auto"/>
            </w:tcBorders>
          </w:tcPr>
          <w:p w14:paraId="5E64CEDB" w14:textId="77777777" w:rsidR="00D96580" w:rsidRDefault="00032954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Приложения</w:t>
            </w:r>
          </w:p>
          <w:p w14:paraId="5C60A177" w14:textId="77777777" w:rsidR="00D96580" w:rsidRDefault="00032954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(Документы и материалы, полученные по результатам проведения работ по выявлению объектов, обладающих признаками объекта культурного наследия)</w:t>
            </w:r>
          </w:p>
        </w:tc>
        <w:tc>
          <w:tcPr>
            <w:tcW w:w="6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4061" w14:textId="77777777" w:rsidR="00D96580" w:rsidRDefault="0003295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Архивные материалы - 2л.</w:t>
            </w:r>
          </w:p>
          <w:p w14:paraId="03F57D2B" w14:textId="77777777" w:rsidR="00D96580" w:rsidRDefault="0003295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63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Фотографическ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763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 изображени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E763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объекта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состоянию на 17.06.2021г. - 5л.</w:t>
            </w:r>
          </w:p>
          <w:p w14:paraId="7BCF8960" w14:textId="77777777" w:rsidR="00D96580" w:rsidRDefault="00D96580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</w:p>
        </w:tc>
      </w:tr>
    </w:tbl>
    <w:p w14:paraId="2978A0D4" w14:textId="77777777" w:rsidR="00D96580" w:rsidRDefault="00D96580">
      <w:pPr>
        <w:pStyle w:val="ConsPlusNormal"/>
        <w:jc w:val="both"/>
        <w:rPr>
          <w:rFonts w:ascii="Times New Roman" w:hAnsi="Times New Roman" w:cs="Times New Roman"/>
        </w:rPr>
      </w:pPr>
    </w:p>
    <w:p w14:paraId="13BEA84E" w14:textId="77777777" w:rsidR="00D96580" w:rsidRPr="00E763D7" w:rsidRDefault="00D96580">
      <w:pPr>
        <w:rPr>
          <w:rFonts w:ascii="Times New Roman" w:hAnsi="Times New Roman" w:cs="Times New Roman"/>
          <w:lang w:val="ru-RU"/>
        </w:rPr>
      </w:pPr>
    </w:p>
    <w:p w14:paraId="144B7029" w14:textId="77777777" w:rsidR="00D96580" w:rsidRPr="00E763D7" w:rsidRDefault="00D96580">
      <w:pPr>
        <w:rPr>
          <w:rFonts w:ascii="Times New Roman" w:hAnsi="Times New Roman" w:cs="Times New Roman"/>
          <w:lang w:val="ru-RU"/>
        </w:rPr>
      </w:pPr>
    </w:p>
    <w:p w14:paraId="2D1A94BC" w14:textId="77777777" w:rsidR="00D96580" w:rsidRPr="00E763D7" w:rsidRDefault="00D96580">
      <w:pPr>
        <w:rPr>
          <w:rFonts w:ascii="Times New Roman" w:hAnsi="Times New Roman" w:cs="Times New Roman"/>
          <w:lang w:val="ru-RU"/>
        </w:rPr>
      </w:pPr>
    </w:p>
    <w:p w14:paraId="6FC8C0D8" w14:textId="77777777" w:rsidR="00D96580" w:rsidRPr="00E763D7" w:rsidRDefault="00D96580">
      <w:pPr>
        <w:rPr>
          <w:rFonts w:ascii="Times New Roman" w:hAnsi="Times New Roman" w:cs="Times New Roman"/>
          <w:lang w:val="ru-RU"/>
        </w:rPr>
      </w:pPr>
    </w:p>
    <w:p w14:paraId="0A90C329" w14:textId="77777777" w:rsidR="00D96580" w:rsidRPr="00E763D7" w:rsidRDefault="00032954">
      <w:pPr>
        <w:rPr>
          <w:rFonts w:ascii="Times New Roman" w:hAnsi="Times New Roman" w:cs="Times New Roman"/>
          <w:b/>
          <w:bCs/>
          <w:lang w:val="ru-RU"/>
        </w:rPr>
      </w:pPr>
      <w:r w:rsidRPr="00E763D7">
        <w:rPr>
          <w:rFonts w:ascii="Times New Roman" w:hAnsi="Times New Roman" w:cs="Times New Roman"/>
          <w:b/>
          <w:bCs/>
          <w:lang w:val="ru-RU"/>
        </w:rPr>
        <w:br w:type="page"/>
      </w:r>
    </w:p>
    <w:p w14:paraId="6E9BA52D" w14:textId="77777777" w:rsidR="00D96580" w:rsidRDefault="0003295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Архивные материалы</w:t>
      </w:r>
    </w:p>
    <w:p w14:paraId="641CB2C5" w14:textId="77777777" w:rsidR="00D96580" w:rsidRDefault="00D9658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C03207C" w14:textId="77777777" w:rsidR="00D96580" w:rsidRDefault="00D9658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F02049F" w14:textId="77777777" w:rsidR="00D96580" w:rsidRDefault="0003295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drawing>
          <wp:inline distT="0" distB="0" distL="114300" distR="114300" wp14:anchorId="6CD66536" wp14:editId="77F5B87B">
            <wp:extent cx="5445760" cy="1741170"/>
            <wp:effectExtent l="0" t="0" r="2540" b="11430"/>
            <wp:docPr id="15" name="Изображение 15" descr="200859642_626394525420998_840489196758980126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200859642_626394525420998_8404891967589801263_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81DDA" w14:textId="77777777" w:rsidR="00D96580" w:rsidRDefault="00D965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1E2915" w14:textId="77777777" w:rsidR="00D96580" w:rsidRDefault="0003295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drawing>
          <wp:inline distT="0" distB="0" distL="114300" distR="114300" wp14:anchorId="28B34E3B" wp14:editId="01CCF78B">
            <wp:extent cx="5748655" cy="4177665"/>
            <wp:effectExtent l="0" t="0" r="4445" b="13335"/>
            <wp:docPr id="16" name="Изображение 16" descr="199306429_545356436462605_126978246126069857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199306429_545356436462605_1269782461260698573_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F241" w14:textId="77777777" w:rsidR="00D96580" w:rsidRDefault="00D965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CC898C" w14:textId="77777777" w:rsidR="00D96580" w:rsidRDefault="00D965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C582EB" w14:textId="77777777" w:rsidR="00D96580" w:rsidRDefault="0003295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Segoe UI Historic" w:hAnsi="Times New Roman" w:cs="Times New Roman"/>
          <w:color w:val="050505"/>
          <w:sz w:val="24"/>
          <w:szCs w:val="24"/>
          <w:lang w:val="ru-RU"/>
        </w:rPr>
        <w:t>Т</w:t>
      </w:r>
      <w:proofErr w:type="spellStart"/>
      <w:r>
        <w:rPr>
          <w:rFonts w:ascii="Times New Roman" w:eastAsia="Segoe UI Historic" w:hAnsi="Times New Roman" w:cs="Times New Roman"/>
          <w:color w:val="050505"/>
          <w:sz w:val="24"/>
          <w:szCs w:val="24"/>
        </w:rPr>
        <w:t>абел</w:t>
      </w:r>
      <w:proofErr w:type="spellEnd"/>
      <w:r>
        <w:rPr>
          <w:rFonts w:ascii="Times New Roman" w:eastAsia="Segoe UI Historic" w:hAnsi="Times New Roman" w:cs="Times New Roman"/>
          <w:color w:val="050505"/>
          <w:sz w:val="24"/>
          <w:szCs w:val="24"/>
          <w:lang w:val="ru-RU"/>
        </w:rPr>
        <w:t>и</w:t>
      </w:r>
      <w:r>
        <w:rPr>
          <w:rFonts w:ascii="Times New Roman" w:eastAsia="Segoe UI Historic" w:hAnsi="Times New Roman" w:cs="Times New Roman"/>
          <w:color w:val="050505"/>
          <w:sz w:val="24"/>
          <w:szCs w:val="24"/>
        </w:rPr>
        <w:t xml:space="preserve"> </w:t>
      </w:r>
      <w:proofErr w:type="spellStart"/>
      <w:r>
        <w:rPr>
          <w:rFonts w:ascii="Times New Roman" w:eastAsia="Segoe UI Historic" w:hAnsi="Times New Roman" w:cs="Times New Roman"/>
          <w:color w:val="050505"/>
          <w:sz w:val="24"/>
          <w:szCs w:val="24"/>
        </w:rPr>
        <w:t>домовладельцев</w:t>
      </w:r>
      <w:proofErr w:type="spellEnd"/>
      <w:r>
        <w:rPr>
          <w:rFonts w:ascii="Times New Roman" w:eastAsia="Segoe UI Historic" w:hAnsi="Times New Roman" w:cs="Times New Roman"/>
          <w:color w:val="050505"/>
          <w:sz w:val="24"/>
          <w:szCs w:val="24"/>
        </w:rPr>
        <w:t xml:space="preserve"> </w:t>
      </w:r>
      <w:r>
        <w:rPr>
          <w:rFonts w:ascii="Times New Roman" w:eastAsia="Segoe UI Historic" w:hAnsi="Times New Roman" w:cs="Times New Roman"/>
          <w:color w:val="050505"/>
          <w:sz w:val="24"/>
          <w:szCs w:val="24"/>
          <w:lang w:val="ru-RU"/>
        </w:rPr>
        <w:t xml:space="preserve">на </w:t>
      </w:r>
      <w:r>
        <w:rPr>
          <w:rFonts w:ascii="Times New Roman" w:eastAsia="Segoe UI Historic" w:hAnsi="Times New Roman" w:cs="Times New Roman"/>
          <w:color w:val="050505"/>
          <w:sz w:val="24"/>
          <w:szCs w:val="24"/>
        </w:rPr>
        <w:t>1901</w:t>
      </w:r>
      <w:r>
        <w:rPr>
          <w:rFonts w:ascii="Times New Roman" w:eastAsia="Segoe UI Historic" w:hAnsi="Times New Roman" w:cs="Times New Roman"/>
          <w:color w:val="050505"/>
          <w:sz w:val="24"/>
          <w:szCs w:val="24"/>
          <w:lang w:val="ru-RU"/>
        </w:rPr>
        <w:t xml:space="preserve"> год</w:t>
      </w:r>
    </w:p>
    <w:p w14:paraId="4F3C6103" w14:textId="77777777" w:rsidR="00D96580" w:rsidRDefault="0003295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lastRenderedPageBreak/>
        <w:drawing>
          <wp:inline distT="0" distB="0" distL="114300" distR="114300" wp14:anchorId="2F413543" wp14:editId="73A513CC">
            <wp:extent cx="5933440" cy="3449320"/>
            <wp:effectExtent l="0" t="0" r="10160" b="17780"/>
            <wp:docPr id="17" name="Изображение 17" descr="200886970_171467801615680_345812254694342820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200886970_171467801615680_3458122546943428202_n"/>
                    <pic:cNvPicPr>
                      <a:picLocks noChangeAspect="1"/>
                    </pic:cNvPicPr>
                  </pic:nvPicPr>
                  <pic:blipFill>
                    <a:blip r:embed="rId10"/>
                    <a:srcRect t="3380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2A2A7" w14:textId="77777777" w:rsidR="00D96580" w:rsidRDefault="00D96580">
      <w:pPr>
        <w:jc w:val="center"/>
        <w:rPr>
          <w:rFonts w:ascii="Times New Roman" w:eastAsia="Segoe UI Historic" w:hAnsi="Times New Roman" w:cs="Times New Roman"/>
          <w:color w:val="050505"/>
          <w:sz w:val="24"/>
          <w:szCs w:val="24"/>
          <w:lang w:val="ru-RU"/>
        </w:rPr>
      </w:pPr>
    </w:p>
    <w:p w14:paraId="1506D675" w14:textId="6D1C8BDF" w:rsidR="00D96580" w:rsidRDefault="00032954">
      <w:pPr>
        <w:jc w:val="center"/>
        <w:rPr>
          <w:rFonts w:ascii="Times New Roman" w:eastAsia="Segoe UI Historic" w:hAnsi="Times New Roman" w:cs="Times New Roman"/>
          <w:color w:val="050505"/>
          <w:sz w:val="24"/>
          <w:szCs w:val="24"/>
        </w:rPr>
      </w:pPr>
      <w:r>
        <w:rPr>
          <w:rFonts w:ascii="Times New Roman" w:eastAsia="Segoe UI Historic" w:hAnsi="Times New Roman" w:cs="Times New Roman"/>
          <w:color w:val="050505"/>
          <w:sz w:val="24"/>
          <w:szCs w:val="24"/>
          <w:lang w:val="ru-RU"/>
        </w:rPr>
        <w:t xml:space="preserve">Немецкая </w:t>
      </w:r>
      <w:proofErr w:type="spellStart"/>
      <w:r>
        <w:rPr>
          <w:rFonts w:ascii="Times New Roman" w:eastAsia="Segoe UI Historic" w:hAnsi="Times New Roman" w:cs="Times New Roman"/>
          <w:color w:val="050505"/>
          <w:sz w:val="24"/>
          <w:szCs w:val="24"/>
        </w:rPr>
        <w:t>аэрофотосъемк</w:t>
      </w:r>
      <w:proofErr w:type="spellEnd"/>
      <w:r>
        <w:rPr>
          <w:rFonts w:ascii="Times New Roman" w:eastAsia="Segoe UI Historic" w:hAnsi="Times New Roman" w:cs="Times New Roman"/>
          <w:color w:val="050505"/>
          <w:sz w:val="24"/>
          <w:szCs w:val="24"/>
          <w:lang w:val="ru-RU"/>
        </w:rPr>
        <w:t>а</w:t>
      </w:r>
      <w:r>
        <w:rPr>
          <w:rFonts w:ascii="Times New Roman" w:eastAsia="Segoe UI Historic" w:hAnsi="Times New Roman" w:cs="Times New Roman"/>
          <w:color w:val="050505"/>
          <w:sz w:val="24"/>
          <w:szCs w:val="24"/>
        </w:rPr>
        <w:t xml:space="preserve"> 1942 </w:t>
      </w:r>
      <w:proofErr w:type="spellStart"/>
      <w:r>
        <w:rPr>
          <w:rFonts w:ascii="Times New Roman" w:eastAsia="Segoe UI Historic" w:hAnsi="Times New Roman" w:cs="Times New Roman"/>
          <w:color w:val="050505"/>
          <w:sz w:val="24"/>
          <w:szCs w:val="24"/>
        </w:rPr>
        <w:t>года</w:t>
      </w:r>
      <w:proofErr w:type="spellEnd"/>
    </w:p>
    <w:p w14:paraId="7B2EDCE0" w14:textId="4FDC7722" w:rsidR="00E763D7" w:rsidRDefault="00E763D7">
      <w:pPr>
        <w:jc w:val="center"/>
        <w:rPr>
          <w:rFonts w:ascii="Times New Roman" w:eastAsia="Segoe UI Historic" w:hAnsi="Times New Roman" w:cs="Times New Roman"/>
          <w:color w:val="050505"/>
          <w:sz w:val="24"/>
          <w:szCs w:val="24"/>
        </w:rPr>
      </w:pPr>
    </w:p>
    <w:p w14:paraId="205B4BC6" w14:textId="77777777" w:rsidR="00D96580" w:rsidRDefault="0003295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  <w:lang w:val="ru-RU"/>
        </w:rPr>
        <w:drawing>
          <wp:inline distT="0" distB="0" distL="114300" distR="114300" wp14:anchorId="1EF55C64" wp14:editId="45E635BB">
            <wp:extent cx="5824220" cy="3910965"/>
            <wp:effectExtent l="0" t="0" r="5080" b="13335"/>
            <wp:docPr id="1" name="Изображение 1" descr="1623996887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16239968874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6AD77" w14:textId="77777777" w:rsidR="00D96580" w:rsidRDefault="00D96580">
      <w:pPr>
        <w:jc w:val="center"/>
        <w:rPr>
          <w:rFonts w:ascii="Times New Roman" w:hAnsi="Times New Roman" w:cs="Times New Roman"/>
          <w:b/>
          <w:bCs/>
        </w:rPr>
      </w:pPr>
    </w:p>
    <w:p w14:paraId="08E99376" w14:textId="6802FB91" w:rsidR="00D96580" w:rsidRPr="00E763D7" w:rsidRDefault="0003295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763D7">
        <w:rPr>
          <w:rFonts w:ascii="Times New Roman" w:hAnsi="Times New Roman" w:cs="Times New Roman"/>
          <w:sz w:val="24"/>
          <w:szCs w:val="24"/>
          <w:lang w:val="ru-RU"/>
        </w:rPr>
        <w:t>Фотографическое изображение объекта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 архива института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Саратовгражданпроект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», </w:t>
      </w:r>
      <w:r w:rsidR="00E763D7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8B0261">
        <w:rPr>
          <w:rFonts w:ascii="Times New Roman" w:hAnsi="Times New Roman" w:cs="Times New Roman"/>
          <w:sz w:val="24"/>
          <w:szCs w:val="24"/>
          <w:lang w:val="ru-RU"/>
        </w:rPr>
        <w:t>середина 1980-х</w:t>
      </w:r>
      <w:r w:rsidR="00E763D7">
        <w:rPr>
          <w:rFonts w:ascii="Times New Roman" w:hAnsi="Times New Roman" w:cs="Times New Roman"/>
          <w:sz w:val="24"/>
          <w:szCs w:val="24"/>
          <w:lang w:val="ru-RU"/>
        </w:rPr>
        <w:t>) г</w:t>
      </w:r>
      <w:r>
        <w:rPr>
          <w:rFonts w:ascii="Times New Roman" w:hAnsi="Times New Roman" w:cs="Times New Roman"/>
          <w:sz w:val="24"/>
          <w:szCs w:val="24"/>
          <w:lang w:val="ru-RU"/>
        </w:rPr>
        <w:t>г.</w:t>
      </w:r>
    </w:p>
    <w:p w14:paraId="03CAD88F" w14:textId="77777777" w:rsidR="00D96580" w:rsidRPr="00E763D7" w:rsidRDefault="00D9658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7E28C64" w14:textId="0EFFD853" w:rsidR="00D96580" w:rsidRDefault="00D9658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81AB33C" w14:textId="77777777" w:rsidR="00526668" w:rsidRPr="00E763D7" w:rsidRDefault="0052666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93092C5" w14:textId="77777777" w:rsidR="00D96580" w:rsidRPr="00E763D7" w:rsidRDefault="00D9658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77B837C" w14:textId="77777777" w:rsidR="00D96580" w:rsidRPr="00E763D7" w:rsidRDefault="00D9658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86FDF73" w14:textId="77777777" w:rsidR="00D96580" w:rsidRDefault="0003295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763D7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Фотографическ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и</w:t>
      </w:r>
      <w:r w:rsidRPr="00E763D7">
        <w:rPr>
          <w:rFonts w:ascii="Times New Roman" w:hAnsi="Times New Roman" w:cs="Times New Roman"/>
          <w:b/>
          <w:bCs/>
          <w:sz w:val="24"/>
          <w:szCs w:val="24"/>
          <w:lang w:val="ru-RU"/>
        </w:rPr>
        <w:t>е изображени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я</w:t>
      </w:r>
      <w:r w:rsidRPr="00E763D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объекта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по состоянию на 17.06.2021г.</w:t>
      </w:r>
    </w:p>
    <w:p w14:paraId="66DC097B" w14:textId="77777777" w:rsidR="00D96580" w:rsidRPr="00E763D7" w:rsidRDefault="00D96580">
      <w:pPr>
        <w:rPr>
          <w:rFonts w:ascii="Times New Roman" w:hAnsi="Times New Roman" w:cs="Times New Roman"/>
          <w:lang w:val="ru-RU"/>
        </w:rPr>
      </w:pPr>
    </w:p>
    <w:p w14:paraId="22649132" w14:textId="77777777" w:rsidR="00D96580" w:rsidRDefault="00032954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drawing>
          <wp:inline distT="0" distB="0" distL="114300" distR="114300" wp14:anchorId="2BA812C3" wp14:editId="69E495C9">
            <wp:extent cx="5433060" cy="4074795"/>
            <wp:effectExtent l="0" t="0" r="15240" b="1905"/>
            <wp:docPr id="4" name="Изображение 4" descr="IMG_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33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2F905" w14:textId="77777777" w:rsidR="00D96580" w:rsidRDefault="00D96580">
      <w:pPr>
        <w:rPr>
          <w:rFonts w:ascii="Times New Roman" w:hAnsi="Times New Roman" w:cs="Times New Roman"/>
        </w:rPr>
      </w:pPr>
    </w:p>
    <w:p w14:paraId="63B7DDBA" w14:textId="77777777" w:rsidR="00D96580" w:rsidRDefault="00032954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Рис 1. Главный юго-западный фасад, выходящий на ул. Дзержинского.</w:t>
      </w:r>
    </w:p>
    <w:p w14:paraId="1FC20928" w14:textId="77777777" w:rsidR="00D96580" w:rsidRDefault="00D96580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14:paraId="71E5FC2D" w14:textId="77777777" w:rsidR="00D96580" w:rsidRDefault="00D96580">
      <w:pPr>
        <w:rPr>
          <w:rFonts w:ascii="Times New Roman" w:hAnsi="Times New Roman" w:cs="Times New Roman"/>
        </w:rPr>
      </w:pPr>
    </w:p>
    <w:p w14:paraId="1F08307A" w14:textId="77777777" w:rsidR="00D96580" w:rsidRDefault="00032954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drawing>
          <wp:inline distT="0" distB="0" distL="114300" distR="114300" wp14:anchorId="01531CC9" wp14:editId="6C83F98C">
            <wp:extent cx="5412105" cy="4058920"/>
            <wp:effectExtent l="0" t="0" r="17145" b="17780"/>
            <wp:docPr id="5" name="Изображение 5" descr="IMG_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33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81FA" w14:textId="77777777" w:rsidR="00D96580" w:rsidRDefault="00D96580">
      <w:pPr>
        <w:rPr>
          <w:rFonts w:ascii="Times New Roman" w:hAnsi="Times New Roman" w:cs="Times New Roman"/>
        </w:rPr>
      </w:pPr>
    </w:p>
    <w:p w14:paraId="4ADF1C80" w14:textId="77777777" w:rsidR="00D96580" w:rsidRDefault="00032954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Рис 2. Общий вид части здания со стороны ул. Дзержинского.</w:t>
      </w:r>
    </w:p>
    <w:p w14:paraId="1CDF729B" w14:textId="77777777" w:rsidR="00D96580" w:rsidRDefault="00032954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114300" distR="114300" wp14:anchorId="1E096859" wp14:editId="69F4E057">
            <wp:extent cx="5491480" cy="4119245"/>
            <wp:effectExtent l="0" t="0" r="13970" b="14605"/>
            <wp:docPr id="9" name="Изображение 9" descr="IMG_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34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C6978" w14:textId="77777777" w:rsidR="00D96580" w:rsidRDefault="00D96580">
      <w:pPr>
        <w:rPr>
          <w:rFonts w:ascii="Times New Roman" w:hAnsi="Times New Roman" w:cs="Times New Roman"/>
        </w:rPr>
      </w:pPr>
    </w:p>
    <w:p w14:paraId="7FA6ED2B" w14:textId="77777777" w:rsidR="00D96580" w:rsidRDefault="00032954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Рис 3. Вид объекта со стороны двора.</w:t>
      </w:r>
    </w:p>
    <w:p w14:paraId="41E57CE3" w14:textId="77777777" w:rsidR="00D96580" w:rsidRDefault="00D96580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14:paraId="1BF4EA75" w14:textId="77777777" w:rsidR="00D96580" w:rsidRPr="00E763D7" w:rsidRDefault="00D96580">
      <w:pPr>
        <w:rPr>
          <w:rFonts w:ascii="Times New Roman" w:hAnsi="Times New Roman" w:cs="Times New Roman"/>
          <w:lang w:val="ru-RU"/>
        </w:rPr>
      </w:pPr>
    </w:p>
    <w:p w14:paraId="1DD343C0" w14:textId="77777777" w:rsidR="00D96580" w:rsidRDefault="0003295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/>
        </w:rPr>
        <w:drawing>
          <wp:inline distT="0" distB="0" distL="114300" distR="114300" wp14:anchorId="724F6AC7" wp14:editId="6BC05A30">
            <wp:extent cx="5240020" cy="3930015"/>
            <wp:effectExtent l="0" t="0" r="17780" b="13335"/>
            <wp:docPr id="8" name="Изображение 8" descr="IMG_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33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AEDE6" w14:textId="77777777" w:rsidR="00D96580" w:rsidRDefault="00D96580">
      <w:pPr>
        <w:rPr>
          <w:rFonts w:ascii="Times New Roman" w:hAnsi="Times New Roman" w:cs="Times New Roman"/>
        </w:rPr>
      </w:pPr>
    </w:p>
    <w:p w14:paraId="05E55F88" w14:textId="77777777" w:rsidR="00D96580" w:rsidRPr="00E763D7" w:rsidRDefault="00032954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Рис 4. Фрагмент дворового фасада здания.</w:t>
      </w:r>
    </w:p>
    <w:p w14:paraId="4B8EA91D" w14:textId="77777777" w:rsidR="00D96580" w:rsidRPr="00E763D7" w:rsidRDefault="00D96580">
      <w:pPr>
        <w:rPr>
          <w:rFonts w:ascii="Times New Roman" w:hAnsi="Times New Roman" w:cs="Times New Roman"/>
          <w:lang w:val="ru-RU"/>
        </w:rPr>
      </w:pPr>
    </w:p>
    <w:p w14:paraId="3AFAAD07" w14:textId="77777777" w:rsidR="00D96580" w:rsidRDefault="00032954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114300" distR="114300" wp14:anchorId="4D50D40E" wp14:editId="30E3F73A">
            <wp:extent cx="5308600" cy="3981450"/>
            <wp:effectExtent l="0" t="0" r="6350" b="0"/>
            <wp:docPr id="7" name="Изображение 7" descr="IMG_3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33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CA2C" w14:textId="77777777" w:rsidR="00D96580" w:rsidRDefault="00D96580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7474D1A6" w14:textId="77777777" w:rsidR="00D96580" w:rsidRPr="00E763D7" w:rsidRDefault="00032954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Рис 5. Заполнение и декор оконного проема со стороны северо-западного (торцевого) фасада здания.</w:t>
      </w:r>
    </w:p>
    <w:p w14:paraId="7D3900B5" w14:textId="77777777" w:rsidR="00D96580" w:rsidRPr="00E763D7" w:rsidRDefault="00D96580">
      <w:pPr>
        <w:rPr>
          <w:rFonts w:ascii="Times New Roman" w:hAnsi="Times New Roman" w:cs="Times New Roman"/>
          <w:lang w:val="ru-RU"/>
        </w:rPr>
      </w:pPr>
    </w:p>
    <w:p w14:paraId="0EDD2727" w14:textId="77777777" w:rsidR="00D96580" w:rsidRDefault="0003295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2"/>
          <w:szCs w:val="22"/>
          <w:lang w:val="ru-RU"/>
        </w:rPr>
        <w:drawing>
          <wp:inline distT="0" distB="0" distL="114300" distR="114300" wp14:anchorId="34903341" wp14:editId="1B0B0D85">
            <wp:extent cx="5251450" cy="3938270"/>
            <wp:effectExtent l="0" t="0" r="6350" b="5080"/>
            <wp:docPr id="11" name="Изображение 11" descr="IMG_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33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3BF56" w14:textId="77777777" w:rsidR="00D96580" w:rsidRDefault="00D96580">
      <w:pPr>
        <w:rPr>
          <w:rFonts w:ascii="Times New Roman" w:hAnsi="Times New Roman" w:cs="Times New Roman"/>
        </w:rPr>
      </w:pPr>
    </w:p>
    <w:p w14:paraId="3D401A9D" w14:textId="77777777" w:rsidR="00D96580" w:rsidRDefault="00032954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Рис 6. Фрагмент декора центральной части главного фасада.</w:t>
      </w:r>
    </w:p>
    <w:p w14:paraId="5F49C0BD" w14:textId="77777777" w:rsidR="00D96580" w:rsidRPr="00E763D7" w:rsidRDefault="00D96580">
      <w:pPr>
        <w:rPr>
          <w:rFonts w:ascii="Times New Roman" w:hAnsi="Times New Roman" w:cs="Times New Roman"/>
          <w:lang w:val="ru-RU"/>
        </w:rPr>
      </w:pPr>
    </w:p>
    <w:p w14:paraId="1E0A6536" w14:textId="77777777" w:rsidR="00D96580" w:rsidRDefault="00032954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114300" distR="114300" wp14:anchorId="1212770B" wp14:editId="696D9EA9">
            <wp:extent cx="5231130" cy="3923665"/>
            <wp:effectExtent l="0" t="0" r="7620" b="635"/>
            <wp:docPr id="10" name="Изображение 10" descr="IMG_3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33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988E9" w14:textId="77777777" w:rsidR="00D96580" w:rsidRDefault="00D96580">
      <w:pPr>
        <w:rPr>
          <w:rFonts w:ascii="Times New Roman" w:hAnsi="Times New Roman" w:cs="Times New Roman"/>
        </w:rPr>
      </w:pPr>
    </w:p>
    <w:p w14:paraId="27660047" w14:textId="77777777" w:rsidR="00D96580" w:rsidRDefault="00032954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Рис 7. Фрагмент кирпичного декора главного фасада - верхняя часть пилястры.</w:t>
      </w:r>
    </w:p>
    <w:p w14:paraId="0F256F06" w14:textId="77777777" w:rsidR="00D96580" w:rsidRDefault="00D96580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14:paraId="2A20FABE" w14:textId="77777777" w:rsidR="00D96580" w:rsidRDefault="00D96580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14:paraId="4E402264" w14:textId="77777777" w:rsidR="00D96580" w:rsidRDefault="00D96580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14:paraId="0D74283A" w14:textId="77777777" w:rsidR="00D96580" w:rsidRDefault="00D96580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14:paraId="3C380101" w14:textId="77777777" w:rsidR="00D96580" w:rsidRDefault="00032954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noProof/>
          <w:sz w:val="22"/>
          <w:szCs w:val="22"/>
          <w:lang w:val="ru-RU"/>
        </w:rPr>
        <w:drawing>
          <wp:inline distT="0" distB="0" distL="114300" distR="114300" wp14:anchorId="2D6CA60B" wp14:editId="3C2AB602">
            <wp:extent cx="5058410" cy="3794125"/>
            <wp:effectExtent l="0" t="0" r="8890" b="15875"/>
            <wp:docPr id="12" name="Изображение 12" descr="IMG_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34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B453A" w14:textId="77777777" w:rsidR="00D96580" w:rsidRDefault="00D96580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14:paraId="38EB8EF3" w14:textId="77777777" w:rsidR="00D96580" w:rsidRDefault="00032954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Рис 8. Фрагмент кирпичного декора </w:t>
      </w:r>
    </w:p>
    <w:p w14:paraId="3FD7C1B1" w14:textId="77777777" w:rsidR="00D96580" w:rsidRDefault="00D96580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14:paraId="532E6CBB" w14:textId="77777777" w:rsidR="00D96580" w:rsidRDefault="00D96580">
      <w:pPr>
        <w:rPr>
          <w:rFonts w:ascii="Times New Roman" w:hAnsi="Times New Roman" w:cs="Times New Roman"/>
        </w:rPr>
      </w:pPr>
    </w:p>
    <w:p w14:paraId="370E1C13" w14:textId="77777777" w:rsidR="00D96580" w:rsidRDefault="00032954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114300" distR="114300" wp14:anchorId="4D95458A" wp14:editId="72999EAA">
            <wp:extent cx="5118100" cy="3838575"/>
            <wp:effectExtent l="0" t="0" r="6350" b="9525"/>
            <wp:docPr id="13" name="Изображение 13" descr="IMG_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_34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7CC16" w14:textId="77777777" w:rsidR="00D96580" w:rsidRDefault="00D96580">
      <w:pPr>
        <w:rPr>
          <w:rFonts w:ascii="Times New Roman" w:hAnsi="Times New Roman" w:cs="Times New Roman"/>
        </w:rPr>
      </w:pPr>
    </w:p>
    <w:p w14:paraId="4A3D30E6" w14:textId="77777777" w:rsidR="00D96580" w:rsidRDefault="00032954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Рис 9. Фрагмент кирпичного декора </w:t>
      </w:r>
    </w:p>
    <w:p w14:paraId="2889B748" w14:textId="77777777" w:rsidR="00D96580" w:rsidRDefault="00D96580">
      <w:pPr>
        <w:rPr>
          <w:rFonts w:ascii="Times New Roman" w:hAnsi="Times New Roman" w:cs="Times New Roman"/>
        </w:rPr>
      </w:pPr>
    </w:p>
    <w:p w14:paraId="464902D2" w14:textId="77777777" w:rsidR="00D96580" w:rsidRDefault="00D96580">
      <w:pPr>
        <w:rPr>
          <w:rFonts w:ascii="Times New Roman" w:hAnsi="Times New Roman" w:cs="Times New Roman"/>
        </w:rPr>
      </w:pPr>
    </w:p>
    <w:p w14:paraId="79FE1EEF" w14:textId="77777777" w:rsidR="00D96580" w:rsidRDefault="00D96580">
      <w:pPr>
        <w:rPr>
          <w:rFonts w:ascii="Times New Roman" w:hAnsi="Times New Roman" w:cs="Times New Roman"/>
        </w:rPr>
      </w:pPr>
    </w:p>
    <w:p w14:paraId="24F59F34" w14:textId="77777777" w:rsidR="00D96580" w:rsidRDefault="00D96580">
      <w:pPr>
        <w:rPr>
          <w:rFonts w:ascii="Times New Roman" w:hAnsi="Times New Roman" w:cs="Times New Roman"/>
        </w:rPr>
      </w:pPr>
    </w:p>
    <w:p w14:paraId="7DE94269" w14:textId="77777777" w:rsidR="00D96580" w:rsidRDefault="00D96580">
      <w:pPr>
        <w:rPr>
          <w:rFonts w:ascii="Times New Roman" w:hAnsi="Times New Roman" w:cs="Times New Roman"/>
        </w:rPr>
      </w:pPr>
    </w:p>
    <w:p w14:paraId="78A5C302" w14:textId="77777777" w:rsidR="00D96580" w:rsidRDefault="00032954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drawing>
          <wp:inline distT="0" distB="0" distL="114300" distR="114300" wp14:anchorId="0A68D04E" wp14:editId="720BED37">
            <wp:extent cx="5425440" cy="3637280"/>
            <wp:effectExtent l="0" t="0" r="3810" b="1270"/>
            <wp:docPr id="14" name="Изображение 14" descr="IMG_3367-клей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_3367-клейма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1027" w14:textId="77777777" w:rsidR="00D96580" w:rsidRDefault="00D96580">
      <w:pPr>
        <w:rPr>
          <w:rFonts w:ascii="Times New Roman" w:hAnsi="Times New Roman" w:cs="Times New Roman"/>
        </w:rPr>
      </w:pPr>
    </w:p>
    <w:p w14:paraId="7D735559" w14:textId="77777777" w:rsidR="00D96580" w:rsidRDefault="00032954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Рис 10. Клейма «Б.Г.» на торцевом фасаде здания</w:t>
      </w:r>
    </w:p>
    <w:p w14:paraId="4C9E257A" w14:textId="77777777" w:rsidR="00D96580" w:rsidRPr="00E763D7" w:rsidRDefault="00D96580">
      <w:pPr>
        <w:rPr>
          <w:rFonts w:ascii="Times New Roman" w:hAnsi="Times New Roman" w:cs="Times New Roman"/>
          <w:lang w:val="ru-RU"/>
        </w:rPr>
      </w:pPr>
    </w:p>
    <w:p w14:paraId="6A1093C2" w14:textId="77777777" w:rsidR="00D96580" w:rsidRPr="00E763D7" w:rsidRDefault="00D96580">
      <w:pPr>
        <w:rPr>
          <w:rFonts w:ascii="Times New Roman" w:hAnsi="Times New Roman" w:cs="Times New Roman"/>
          <w:lang w:val="ru-RU"/>
        </w:rPr>
      </w:pPr>
    </w:p>
    <w:sectPr w:rsidR="00D96580" w:rsidRPr="00E763D7">
      <w:pgSz w:w="11906" w:h="16838"/>
      <w:pgMar w:top="1134" w:right="850" w:bottom="85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CBEBE5"/>
    <w:multiLevelType w:val="singleLevel"/>
    <w:tmpl w:val="6FCBEBE5"/>
    <w:lvl w:ilvl="0">
      <w:start w:val="1"/>
      <w:numFmt w:val="decimal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6580"/>
    <w:rsid w:val="00032954"/>
    <w:rsid w:val="001F29A3"/>
    <w:rsid w:val="00526668"/>
    <w:rsid w:val="00531EF2"/>
    <w:rsid w:val="008B0261"/>
    <w:rsid w:val="00962D51"/>
    <w:rsid w:val="00CC28BF"/>
    <w:rsid w:val="00D96580"/>
    <w:rsid w:val="00E763D7"/>
    <w:rsid w:val="05B109A5"/>
    <w:rsid w:val="07117C19"/>
    <w:rsid w:val="0B4C4863"/>
    <w:rsid w:val="0FFD1221"/>
    <w:rsid w:val="14CA030D"/>
    <w:rsid w:val="15C350C1"/>
    <w:rsid w:val="1D2D2D7D"/>
    <w:rsid w:val="2DC17E39"/>
    <w:rsid w:val="2DF87677"/>
    <w:rsid w:val="2EF61A9C"/>
    <w:rsid w:val="338C0D0E"/>
    <w:rsid w:val="36CA3D28"/>
    <w:rsid w:val="3BD96958"/>
    <w:rsid w:val="40352F1F"/>
    <w:rsid w:val="40C63C1F"/>
    <w:rsid w:val="53181C34"/>
    <w:rsid w:val="61F84C25"/>
    <w:rsid w:val="69DF7471"/>
    <w:rsid w:val="720479AE"/>
    <w:rsid w:val="760C3F73"/>
    <w:rsid w:val="7791541F"/>
    <w:rsid w:val="781E0626"/>
    <w:rsid w:val="78D84009"/>
    <w:rsid w:val="7A342C0A"/>
    <w:rsid w:val="7A683944"/>
    <w:rsid w:val="7AC2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3324F5"/>
  <w15:docId w15:val="{255931D1-462C-4931-B9A7-ECF6F4892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qFormat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3">
    <w:name w:val="Table Grid"/>
    <w:basedOn w:val="a1"/>
    <w:rsid w:val="001F2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1F29A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F29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Николай</cp:lastModifiedBy>
  <cp:revision>11</cp:revision>
  <dcterms:created xsi:type="dcterms:W3CDTF">2020-05-14T11:16:00Z</dcterms:created>
  <dcterms:modified xsi:type="dcterms:W3CDTF">2021-08-08T14:32:00Z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1049-11.2.0.10152</vt:lpwstr>
  </property>
</Properties>
</file>